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9875" w14:textId="558F418F" w:rsidR="00735561" w:rsidRPr="00735561" w:rsidRDefault="00735561" w:rsidP="00735561">
      <w:pPr>
        <w:pBdr>
          <w:top w:val="none" w:sz="0" w:space="0" w:color="auto"/>
          <w:left w:val="none" w:sz="0" w:space="0" w:color="auto"/>
          <w:bottom w:val="none" w:sz="0" w:space="0" w:color="auto"/>
          <w:right w:val="none" w:sz="0" w:space="0" w:color="auto"/>
          <w:between w:val="none" w:sz="0" w:space="0" w:color="auto"/>
          <w:bar w:val="none" w:sz="0" w:color="auto"/>
        </w:pBdr>
        <w:spacing w:line="255" w:lineRule="atLeast"/>
        <w:textAlignment w:val="top"/>
        <w:rPr>
          <w:rFonts w:ascii="Arial" w:eastAsia="Times New Roman" w:hAnsi="Arial" w:cs="Arial"/>
          <w:color w:val="555555"/>
          <w:sz w:val="21"/>
          <w:szCs w:val="21"/>
          <w:bdr w:val="none" w:sz="0" w:space="0" w:color="auto"/>
          <w:lang w:val="pl-PL" w:eastAsia="pl-PL"/>
        </w:rPr>
      </w:pPr>
      <w:r w:rsidRPr="00735561">
        <w:rPr>
          <w:rFonts w:eastAsia="Times New Roman"/>
          <w:noProof/>
          <w:bdr w:val="none" w:sz="0" w:space="0" w:color="auto"/>
          <w:lang w:val="pl-PL" w:eastAsia="pl-PL"/>
        </w:rPr>
        <w:drawing>
          <wp:anchor distT="0" distB="0" distL="114300" distR="114300" simplePos="0" relativeHeight="251658240" behindDoc="0" locked="0" layoutInCell="1" allowOverlap="1" wp14:anchorId="33004AF6" wp14:editId="4E6970F5">
            <wp:simplePos x="0" y="0"/>
            <wp:positionH relativeFrom="column">
              <wp:posOffset>3746500</wp:posOffset>
            </wp:positionH>
            <wp:positionV relativeFrom="paragraph">
              <wp:posOffset>22860</wp:posOffset>
            </wp:positionV>
            <wp:extent cx="2676525" cy="88265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042" b="-1"/>
                    <a:stretch/>
                  </pic:blipFill>
                  <pic:spPr bwMode="auto">
                    <a:xfrm>
                      <a:off x="0" y="0"/>
                      <a:ext cx="2676525" cy="882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5561">
        <w:rPr>
          <w:rFonts w:ascii="Arial" w:eastAsia="Times New Roman" w:hAnsi="Arial" w:cs="Arial"/>
          <w:color w:val="555555"/>
          <w:sz w:val="21"/>
          <w:szCs w:val="21"/>
          <w:bdr w:val="none" w:sz="0" w:space="0" w:color="auto"/>
          <w:lang w:val="pl-PL" w:eastAsia="pl-PL"/>
        </w:rPr>
        <w:t>Informacja prasowa</w:t>
      </w:r>
    </w:p>
    <w:p w14:paraId="550D9938" w14:textId="77777777" w:rsidR="00735561" w:rsidRPr="00735561" w:rsidRDefault="00735561" w:rsidP="00735561">
      <w:pPr>
        <w:pBdr>
          <w:top w:val="none" w:sz="0" w:space="0" w:color="auto"/>
          <w:left w:val="none" w:sz="0" w:space="0" w:color="auto"/>
          <w:bottom w:val="none" w:sz="0" w:space="0" w:color="auto"/>
          <w:right w:val="none" w:sz="0" w:space="0" w:color="auto"/>
          <w:between w:val="none" w:sz="0" w:space="0" w:color="auto"/>
          <w:bar w:val="none" w:sz="0" w:color="auto"/>
        </w:pBdr>
        <w:spacing w:line="255" w:lineRule="atLeast"/>
        <w:textAlignment w:val="top"/>
        <w:rPr>
          <w:rFonts w:ascii="Arial" w:eastAsia="Times New Roman" w:hAnsi="Arial" w:cs="Arial"/>
          <w:color w:val="555555"/>
          <w:sz w:val="21"/>
          <w:szCs w:val="21"/>
          <w:bdr w:val="none" w:sz="0" w:space="0" w:color="auto"/>
          <w:lang w:val="pl-PL" w:eastAsia="pl-PL"/>
        </w:rPr>
      </w:pPr>
      <w:r w:rsidRPr="00735561">
        <w:rPr>
          <w:rFonts w:ascii="Arial" w:eastAsia="Times New Roman" w:hAnsi="Arial" w:cs="Arial"/>
          <w:color w:val="555555"/>
          <w:sz w:val="21"/>
          <w:szCs w:val="21"/>
          <w:bdr w:val="none" w:sz="0" w:space="0" w:color="auto"/>
          <w:lang w:val="pl-PL" w:eastAsia="pl-PL"/>
        </w:rPr>
        <w:t>Festiwal Filmowy NNW</w:t>
      </w:r>
    </w:p>
    <w:p w14:paraId="05BBD596" w14:textId="439E1D3A" w:rsidR="00735561" w:rsidRPr="00735561" w:rsidRDefault="00735561" w:rsidP="00735561">
      <w:pPr>
        <w:pBdr>
          <w:top w:val="none" w:sz="0" w:space="0" w:color="auto"/>
          <w:left w:val="none" w:sz="0" w:space="0" w:color="auto"/>
          <w:bottom w:val="none" w:sz="0" w:space="0" w:color="auto"/>
          <w:right w:val="none" w:sz="0" w:space="0" w:color="auto"/>
          <w:between w:val="none" w:sz="0" w:space="0" w:color="auto"/>
          <w:bar w:val="none" w:sz="0" w:color="auto"/>
        </w:pBdr>
        <w:spacing w:line="255" w:lineRule="atLeast"/>
        <w:textAlignment w:val="top"/>
        <w:rPr>
          <w:rFonts w:ascii="Arial" w:eastAsia="Times New Roman" w:hAnsi="Arial" w:cs="Arial"/>
          <w:color w:val="555555"/>
          <w:sz w:val="21"/>
          <w:szCs w:val="21"/>
          <w:bdr w:val="none" w:sz="0" w:space="0" w:color="auto"/>
          <w:lang w:val="pl-PL" w:eastAsia="pl-PL"/>
        </w:rPr>
      </w:pPr>
      <w:r w:rsidRPr="00735561">
        <w:rPr>
          <w:rFonts w:ascii="Arial" w:eastAsia="Times New Roman" w:hAnsi="Arial" w:cs="Arial"/>
          <w:color w:val="555555"/>
          <w:sz w:val="21"/>
          <w:szCs w:val="21"/>
          <w:bdr w:val="none" w:sz="0" w:space="0" w:color="auto"/>
          <w:lang w:val="pl-PL" w:eastAsia="pl-PL"/>
        </w:rPr>
        <w:t>17 marca 2022 r. </w:t>
      </w:r>
    </w:p>
    <w:p w14:paraId="11FD7F9C" w14:textId="766681D2" w:rsidR="00735561" w:rsidRPr="00735561" w:rsidRDefault="00735561" w:rsidP="0073556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eastAsia="Times New Roman"/>
          <w:bdr w:val="none" w:sz="0" w:space="0" w:color="auto"/>
          <w:lang w:val="pl-PL" w:eastAsia="pl-PL"/>
        </w:rPr>
      </w:pPr>
    </w:p>
    <w:p w14:paraId="638C32F9" w14:textId="77777777" w:rsidR="00735561" w:rsidRDefault="00735561">
      <w:pPr>
        <w:pStyle w:val="Nagwek2"/>
        <w:rPr>
          <w:rFonts w:asciiTheme="minorHAnsi" w:hAnsiTheme="minorHAnsi"/>
        </w:rPr>
      </w:pPr>
    </w:p>
    <w:p w14:paraId="21DBC544" w14:textId="77777777" w:rsidR="00735561" w:rsidRDefault="00735561">
      <w:pPr>
        <w:pStyle w:val="Nagwek2"/>
        <w:rPr>
          <w:rFonts w:asciiTheme="minorHAnsi" w:hAnsiTheme="minorHAnsi"/>
        </w:rPr>
      </w:pPr>
    </w:p>
    <w:p w14:paraId="0BAE1405" w14:textId="3BDCD4C8" w:rsidR="007D73FB" w:rsidRPr="008C143E" w:rsidRDefault="00423045">
      <w:pPr>
        <w:pStyle w:val="Nagwek2"/>
        <w:rPr>
          <w:rFonts w:asciiTheme="minorHAnsi" w:hAnsiTheme="minorHAnsi"/>
        </w:rPr>
      </w:pPr>
      <w:r w:rsidRPr="008C143E">
        <w:rPr>
          <w:rFonts w:asciiTheme="minorHAnsi" w:hAnsiTheme="minorHAnsi"/>
        </w:rPr>
        <w:t>Trwa nabór filmów fabularnych i dokumentalnych, wideoklipów i reportaży na Festiwal Filmowy NNW 2022</w:t>
      </w:r>
    </w:p>
    <w:p w14:paraId="3042AE61" w14:textId="77777777" w:rsidR="007D73FB" w:rsidRPr="008C143E" w:rsidRDefault="007D73FB">
      <w:pPr>
        <w:pStyle w:val="TreA"/>
        <w:rPr>
          <w:rFonts w:asciiTheme="minorHAnsi" w:hAnsiTheme="minorHAnsi"/>
        </w:rPr>
      </w:pPr>
    </w:p>
    <w:p w14:paraId="09287950" w14:textId="77777777" w:rsidR="007D73FB" w:rsidRPr="008C143E" w:rsidRDefault="00423045" w:rsidP="00E000EB">
      <w:pPr>
        <w:pStyle w:val="TreA"/>
        <w:spacing w:line="276" w:lineRule="auto"/>
        <w:rPr>
          <w:rFonts w:asciiTheme="minorHAnsi" w:hAnsiTheme="minorHAnsi"/>
          <w:b/>
          <w:bCs/>
        </w:rPr>
      </w:pPr>
      <w:r w:rsidRPr="008C143E">
        <w:rPr>
          <w:rFonts w:asciiTheme="minorHAnsi" w:hAnsiTheme="minorHAnsi"/>
          <w:b/>
          <w:bCs/>
        </w:rPr>
        <w:t>Do 24 czerwca 2022 roku można zgłaszać polskie i zagraniczne filmy fabularne oraz dokumentalne a także wideoklipy i reportaże radiowe na XIV Międzynarodowy Festiwal Filmowy NNW, który odbędzie się w dniach 28.09 - 1.10 2022 roku w Gdyni.</w:t>
      </w:r>
    </w:p>
    <w:p w14:paraId="70C29CC5" w14:textId="77777777" w:rsidR="007D73FB" w:rsidRPr="008C143E" w:rsidRDefault="007D73FB">
      <w:pPr>
        <w:pStyle w:val="TreA"/>
        <w:rPr>
          <w:rFonts w:asciiTheme="minorHAnsi" w:hAnsiTheme="minorHAnsi"/>
        </w:rPr>
      </w:pPr>
    </w:p>
    <w:p w14:paraId="75051FEF" w14:textId="77777777" w:rsidR="007D73FB" w:rsidRPr="008C143E" w:rsidRDefault="00423045">
      <w:pPr>
        <w:pStyle w:val="TreA"/>
        <w:rPr>
          <w:rFonts w:asciiTheme="minorHAnsi" w:hAnsiTheme="minorHAnsi"/>
        </w:rPr>
      </w:pPr>
      <w:r w:rsidRPr="008C143E">
        <w:rPr>
          <w:rFonts w:asciiTheme="minorHAnsi" w:hAnsiTheme="minorHAnsi"/>
        </w:rPr>
        <w:t>Organizator Festiwalu ogłosił nabór produkcji poruszających tematy wolnościowe, dotyczących historii najnowszej i jej bohaterów. W tym roku, podobnie jak w poprzednim, będzie pięć kategorii konkursowych:</w:t>
      </w:r>
    </w:p>
    <w:p w14:paraId="3692495D" w14:textId="1222F776" w:rsidR="007D73FB" w:rsidRPr="008C143E" w:rsidRDefault="007D73FB">
      <w:pPr>
        <w:pStyle w:val="TreA"/>
        <w:rPr>
          <w:rFonts w:asciiTheme="minorHAnsi" w:hAnsiTheme="minorHAnsi"/>
        </w:rPr>
      </w:pPr>
    </w:p>
    <w:p w14:paraId="44842A5B" w14:textId="1D59BD1A" w:rsidR="008C143E" w:rsidRPr="00735561" w:rsidRDefault="001D7DD6" w:rsidP="008C143E">
      <w:pPr>
        <w:rPr>
          <w:rFonts w:asciiTheme="minorHAnsi" w:hAnsiTheme="minorHAnsi"/>
          <w:b/>
          <w:bCs/>
          <w:lang w:val="pl-PL"/>
        </w:rPr>
      </w:pPr>
      <w:hyperlink r:id="rId7" w:history="1">
        <w:r w:rsidR="008C143E" w:rsidRPr="008C143E">
          <w:rPr>
            <w:rStyle w:val="Hipercze"/>
            <w:rFonts w:asciiTheme="minorHAnsi" w:hAnsiTheme="minorHAnsi"/>
            <w:b/>
            <w:bCs/>
            <w:lang w:val="pl-PL"/>
          </w:rPr>
          <w:t>Fabuła Międzynarodowa</w:t>
        </w:r>
      </w:hyperlink>
    </w:p>
    <w:p w14:paraId="1941F7D9" w14:textId="77777777" w:rsidR="008C143E" w:rsidRPr="008C143E" w:rsidRDefault="001D7DD6" w:rsidP="008C143E">
      <w:pPr>
        <w:rPr>
          <w:rFonts w:asciiTheme="minorHAnsi" w:hAnsiTheme="minorHAnsi"/>
          <w:b/>
          <w:bCs/>
          <w:lang w:val="pl-PL"/>
        </w:rPr>
      </w:pPr>
      <w:hyperlink r:id="rId8" w:history="1">
        <w:r w:rsidR="008C143E" w:rsidRPr="008C143E">
          <w:rPr>
            <w:rStyle w:val="Hipercze"/>
            <w:rFonts w:asciiTheme="minorHAnsi" w:hAnsiTheme="minorHAnsi"/>
            <w:b/>
            <w:bCs/>
            <w:lang w:val="pl-PL"/>
          </w:rPr>
          <w:t>Dokument Międzynarodowy</w:t>
        </w:r>
      </w:hyperlink>
    </w:p>
    <w:p w14:paraId="12CDECB8" w14:textId="77777777" w:rsidR="008C143E" w:rsidRPr="008C143E" w:rsidRDefault="001D7DD6" w:rsidP="008C143E">
      <w:pPr>
        <w:rPr>
          <w:rFonts w:asciiTheme="minorHAnsi" w:hAnsiTheme="minorHAnsi"/>
          <w:b/>
          <w:bCs/>
          <w:lang w:val="pl-PL"/>
        </w:rPr>
      </w:pPr>
      <w:hyperlink r:id="rId9" w:history="1">
        <w:r w:rsidR="008C143E" w:rsidRPr="008C143E">
          <w:rPr>
            <w:rStyle w:val="Hipercze"/>
            <w:rFonts w:asciiTheme="minorHAnsi" w:hAnsiTheme="minorHAnsi"/>
            <w:b/>
            <w:bCs/>
            <w:lang w:val="pl-PL"/>
          </w:rPr>
          <w:t>Dokument Polski</w:t>
        </w:r>
      </w:hyperlink>
    </w:p>
    <w:p w14:paraId="00FEFAC2" w14:textId="77777777" w:rsidR="008C143E" w:rsidRPr="00735561" w:rsidRDefault="001D7DD6" w:rsidP="008C143E">
      <w:pPr>
        <w:rPr>
          <w:rFonts w:asciiTheme="minorHAnsi" w:hAnsiTheme="minorHAnsi"/>
          <w:b/>
          <w:bCs/>
          <w:lang w:val="pl-PL"/>
        </w:rPr>
      </w:pPr>
      <w:hyperlink r:id="rId10" w:history="1">
        <w:r w:rsidR="008C143E" w:rsidRPr="00735561">
          <w:rPr>
            <w:rStyle w:val="Hipercze"/>
            <w:rFonts w:asciiTheme="minorHAnsi" w:hAnsiTheme="minorHAnsi"/>
            <w:b/>
            <w:bCs/>
            <w:lang w:val="pl-PL"/>
          </w:rPr>
          <w:t>Wideoklip</w:t>
        </w:r>
      </w:hyperlink>
    </w:p>
    <w:p w14:paraId="50E68286" w14:textId="77777777" w:rsidR="008C143E" w:rsidRPr="00735561" w:rsidRDefault="001D7DD6" w:rsidP="008C143E">
      <w:pPr>
        <w:rPr>
          <w:rFonts w:asciiTheme="minorHAnsi" w:hAnsiTheme="minorHAnsi"/>
          <w:b/>
          <w:bCs/>
          <w:lang w:val="pl-PL"/>
        </w:rPr>
      </w:pPr>
      <w:hyperlink r:id="rId11" w:history="1">
        <w:r w:rsidR="008C143E" w:rsidRPr="00735561">
          <w:rPr>
            <w:rStyle w:val="Hipercze"/>
            <w:rFonts w:asciiTheme="minorHAnsi" w:hAnsiTheme="minorHAnsi"/>
            <w:b/>
            <w:bCs/>
            <w:lang w:val="pl-PL"/>
          </w:rPr>
          <w:t>Reportaż Radiowy</w:t>
        </w:r>
      </w:hyperlink>
    </w:p>
    <w:p w14:paraId="627C13C0" w14:textId="77777777" w:rsidR="008C143E" w:rsidRPr="008C143E" w:rsidRDefault="008C143E">
      <w:pPr>
        <w:pStyle w:val="TreA"/>
        <w:rPr>
          <w:rFonts w:asciiTheme="minorHAnsi" w:hAnsiTheme="minorHAnsi"/>
          <w:b/>
          <w:bCs/>
        </w:rPr>
      </w:pPr>
    </w:p>
    <w:p w14:paraId="251540C4" w14:textId="77777777" w:rsidR="007D73FB" w:rsidRPr="008C143E" w:rsidRDefault="00423045">
      <w:pPr>
        <w:pStyle w:val="TreA"/>
        <w:rPr>
          <w:rFonts w:asciiTheme="minorHAnsi" w:hAnsiTheme="minorHAnsi"/>
        </w:rPr>
      </w:pPr>
      <w:r w:rsidRPr="008C143E">
        <w:rPr>
          <w:rFonts w:asciiTheme="minorHAnsi" w:hAnsiTheme="minorHAnsi"/>
        </w:rPr>
        <w:t xml:space="preserve">Nabór zgłoszeń do wszystkich konkursów Festiwalu Filmowego NNW odbywa się </w:t>
      </w:r>
      <w:hyperlink r:id="rId12" w:history="1">
        <w:r w:rsidRPr="008C143E">
          <w:rPr>
            <w:rStyle w:val="Hyperlink0"/>
            <w:rFonts w:asciiTheme="minorHAnsi" w:hAnsiTheme="minorHAnsi"/>
          </w:rPr>
          <w:t xml:space="preserve">ONLINE </w:t>
        </w:r>
      </w:hyperlink>
      <w:r w:rsidRPr="008C143E">
        <w:rPr>
          <w:rFonts w:asciiTheme="minorHAnsi" w:hAnsiTheme="minorHAnsi"/>
        </w:rPr>
        <w:t xml:space="preserve">poprzez stronę </w:t>
      </w:r>
      <w:hyperlink r:id="rId13" w:history="1">
        <w:r w:rsidRPr="008C143E">
          <w:rPr>
            <w:rStyle w:val="Hyperlink1"/>
            <w:rFonts w:asciiTheme="minorHAnsi" w:hAnsiTheme="minorHAnsi"/>
          </w:rPr>
          <w:t>https://festiwalnnw.pl/festiwal-2022/konkursy/</w:t>
        </w:r>
      </w:hyperlink>
      <w:r w:rsidRPr="008C143E">
        <w:rPr>
          <w:rStyle w:val="Hyperlink10"/>
          <w:rFonts w:asciiTheme="minorHAnsi" w:hAnsiTheme="minorHAnsi"/>
        </w:rPr>
        <w:t xml:space="preserve">  </w:t>
      </w:r>
      <w:r w:rsidRPr="008C143E">
        <w:rPr>
          <w:rStyle w:val="Brak"/>
          <w:rFonts w:asciiTheme="minorHAnsi" w:hAnsiTheme="minorHAnsi"/>
        </w:rPr>
        <w:t xml:space="preserve">Wystarczy wypełnić formularz zgłoszenia znajdujący się na stronie i dołączyć link do kopii przeglądowej produkcji. </w:t>
      </w:r>
    </w:p>
    <w:p w14:paraId="3B6259B9" w14:textId="77777777" w:rsidR="007D73FB" w:rsidRPr="008C143E" w:rsidRDefault="007D73FB">
      <w:pPr>
        <w:pStyle w:val="TreA"/>
        <w:rPr>
          <w:rFonts w:asciiTheme="minorHAnsi" w:hAnsiTheme="minorHAnsi"/>
        </w:rPr>
      </w:pPr>
    </w:p>
    <w:p w14:paraId="4718E2BA" w14:textId="77777777" w:rsidR="007D73FB" w:rsidRPr="008C143E" w:rsidRDefault="00423045">
      <w:pPr>
        <w:pStyle w:val="TreA"/>
        <w:rPr>
          <w:rFonts w:asciiTheme="minorHAnsi" w:hAnsiTheme="minorHAnsi"/>
        </w:rPr>
      </w:pPr>
      <w:r w:rsidRPr="008C143E">
        <w:rPr>
          <w:rStyle w:val="Brak"/>
          <w:rFonts w:asciiTheme="minorHAnsi" w:hAnsiTheme="minorHAnsi"/>
        </w:rPr>
        <w:t xml:space="preserve">Przed przesłaniem zgłoszenia należy dokładnie zapoznać się z </w:t>
      </w:r>
      <w:hyperlink r:id="rId14" w:history="1">
        <w:r w:rsidRPr="008C143E">
          <w:rPr>
            <w:rStyle w:val="Hyperlink0"/>
            <w:rFonts w:asciiTheme="minorHAnsi" w:hAnsiTheme="minorHAnsi"/>
          </w:rPr>
          <w:t>REGULAMINEM</w:t>
        </w:r>
      </w:hyperlink>
      <w:r w:rsidRPr="008C143E">
        <w:rPr>
          <w:rStyle w:val="Brak"/>
          <w:rFonts w:asciiTheme="minorHAnsi" w:hAnsiTheme="minorHAnsi"/>
        </w:rPr>
        <w:t xml:space="preserve">, w którym są informacje dotyczące kryteriów jakie należy spełnić, aby zgłoszenie zostało zakwalifikowane. </w:t>
      </w:r>
    </w:p>
    <w:p w14:paraId="20BECF37" w14:textId="77777777" w:rsidR="007D73FB" w:rsidRPr="008C143E" w:rsidRDefault="007D73FB">
      <w:pPr>
        <w:pStyle w:val="TreA"/>
        <w:rPr>
          <w:rFonts w:asciiTheme="minorHAnsi" w:hAnsiTheme="minorHAnsi"/>
        </w:rPr>
      </w:pPr>
    </w:p>
    <w:p w14:paraId="53203C0F" w14:textId="77777777" w:rsidR="007D73FB" w:rsidRPr="008C143E" w:rsidRDefault="00423045">
      <w:pPr>
        <w:pStyle w:val="TreA"/>
        <w:rPr>
          <w:rFonts w:asciiTheme="minorHAnsi" w:hAnsiTheme="minorHAnsi"/>
        </w:rPr>
      </w:pPr>
      <w:r w:rsidRPr="008C143E">
        <w:rPr>
          <w:rStyle w:val="Brak"/>
          <w:rFonts w:asciiTheme="minorHAnsi" w:hAnsiTheme="minorHAnsi"/>
        </w:rPr>
        <w:t xml:space="preserve">W razie dodatkowych pytań można kontaktować się z biurem festiwalu: </w:t>
      </w:r>
      <w:hyperlink r:id="rId15" w:history="1">
        <w:r w:rsidRPr="008C143E">
          <w:rPr>
            <w:rStyle w:val="Hyperlink10"/>
            <w:rFonts w:asciiTheme="minorHAnsi" w:hAnsiTheme="minorHAnsi"/>
          </w:rPr>
          <w:t>konkurs@festiwalnnw.pl</w:t>
        </w:r>
      </w:hyperlink>
    </w:p>
    <w:p w14:paraId="16ACE571" w14:textId="77777777" w:rsidR="007D73FB" w:rsidRPr="008C143E" w:rsidRDefault="007D73FB">
      <w:pPr>
        <w:pStyle w:val="TreA"/>
        <w:rPr>
          <w:rFonts w:asciiTheme="minorHAnsi" w:hAnsiTheme="minorHAnsi"/>
        </w:rPr>
      </w:pPr>
    </w:p>
    <w:p w14:paraId="7F3E0BD9" w14:textId="7F9455FA" w:rsidR="007D73FB" w:rsidRDefault="00423045">
      <w:pPr>
        <w:pStyle w:val="TreA"/>
        <w:rPr>
          <w:rFonts w:asciiTheme="minorHAnsi" w:hAnsiTheme="minorHAnsi"/>
        </w:rPr>
      </w:pPr>
      <w:r w:rsidRPr="008C143E">
        <w:rPr>
          <w:rStyle w:val="Brak"/>
          <w:rFonts w:asciiTheme="minorHAnsi" w:hAnsiTheme="minorHAnsi"/>
        </w:rPr>
        <w:t>Serdecznie zapraszamy i zachęcamy wszystkich twórców do zgłaszania swoich produkcji.</w:t>
      </w:r>
    </w:p>
    <w:p w14:paraId="1F89281B" w14:textId="77777777" w:rsidR="00735561" w:rsidRPr="00735561" w:rsidRDefault="00735561">
      <w:pPr>
        <w:pStyle w:val="TreA"/>
        <w:rPr>
          <w:rFonts w:asciiTheme="minorHAnsi" w:hAnsiTheme="minorHAnsi"/>
          <w:b/>
          <w:bCs/>
          <w:sz w:val="40"/>
          <w:szCs w:val="40"/>
        </w:rPr>
      </w:pPr>
    </w:p>
    <w:p w14:paraId="6EEDBDE9" w14:textId="2CC5137B" w:rsidR="00735561" w:rsidRPr="00735561" w:rsidRDefault="00735561">
      <w:pPr>
        <w:pStyle w:val="TreA"/>
        <w:rPr>
          <w:rFonts w:asciiTheme="minorHAnsi" w:hAnsiTheme="minorHAnsi"/>
          <w:b/>
          <w:bCs/>
          <w:sz w:val="32"/>
          <w:szCs w:val="32"/>
        </w:rPr>
      </w:pPr>
      <w:r w:rsidRPr="00735561">
        <w:rPr>
          <w:rFonts w:asciiTheme="minorHAnsi" w:hAnsiTheme="minorHAnsi"/>
          <w:b/>
          <w:bCs/>
          <w:sz w:val="32"/>
          <w:szCs w:val="32"/>
        </w:rPr>
        <w:t>Czym jest Festiwal Filmowy NNW?</w:t>
      </w:r>
    </w:p>
    <w:p w14:paraId="33D9274A" w14:textId="77777777" w:rsidR="00735561" w:rsidRPr="008C143E" w:rsidRDefault="00735561">
      <w:pPr>
        <w:pStyle w:val="TreA"/>
        <w:rPr>
          <w:rFonts w:asciiTheme="minorHAnsi" w:hAnsiTheme="minorHAnsi"/>
        </w:rPr>
      </w:pPr>
    </w:p>
    <w:p w14:paraId="0A5990A0" w14:textId="77777777" w:rsidR="007D73FB" w:rsidRPr="008C143E" w:rsidRDefault="00423045">
      <w:pPr>
        <w:pStyle w:val="TreA"/>
        <w:rPr>
          <w:rFonts w:asciiTheme="minorHAnsi" w:hAnsiTheme="minorHAnsi"/>
        </w:rPr>
      </w:pPr>
      <w:r w:rsidRPr="008C143E">
        <w:rPr>
          <w:rStyle w:val="Brak"/>
          <w:rFonts w:asciiTheme="minorHAnsi" w:hAnsiTheme="minorHAnsi"/>
        </w:rPr>
        <w:t>Festiwal NNW to wyjątkowe wydarzenie na filmowej mapie Europy, bowiem kierowane jest do twórców oraz środowisk interesujących się najnowszą historią. To miejsce, gdzie nie tylko można obejrzeć historię na ekranie, ale gdzie można o filmach i historii dyskutować, uczestniczyć w wydarzeniach specjalnych i spotkaniach ze świadkami historii.</w:t>
      </w:r>
    </w:p>
    <w:p w14:paraId="290E094B" w14:textId="77777777" w:rsidR="007D73FB" w:rsidRPr="008C143E" w:rsidRDefault="007D73FB">
      <w:pPr>
        <w:pStyle w:val="TreA"/>
        <w:rPr>
          <w:rFonts w:asciiTheme="minorHAnsi" w:hAnsiTheme="minorHAnsi"/>
        </w:rPr>
      </w:pPr>
    </w:p>
    <w:p w14:paraId="1A873A72" w14:textId="77777777" w:rsidR="007D73FB" w:rsidRPr="008C143E" w:rsidRDefault="00423045">
      <w:pPr>
        <w:pStyle w:val="TreA"/>
        <w:rPr>
          <w:rFonts w:asciiTheme="minorHAnsi" w:hAnsiTheme="minorHAnsi"/>
        </w:rPr>
      </w:pPr>
      <w:r w:rsidRPr="008C143E">
        <w:rPr>
          <w:rStyle w:val="Brak"/>
          <w:rFonts w:asciiTheme="minorHAnsi" w:hAnsiTheme="minorHAnsi"/>
        </w:rPr>
        <w:t xml:space="preserve">Co roku, w </w:t>
      </w:r>
      <w:proofErr w:type="spellStart"/>
      <w:r w:rsidRPr="008C143E">
        <w:rPr>
          <w:rStyle w:val="Brak"/>
          <w:rFonts w:asciiTheme="minorHAnsi" w:hAnsiTheme="minorHAnsi"/>
        </w:rPr>
        <w:t>ciagu</w:t>
      </w:r>
      <w:proofErr w:type="spellEnd"/>
      <w:r w:rsidRPr="008C143E">
        <w:rPr>
          <w:rStyle w:val="Brak"/>
          <w:rFonts w:asciiTheme="minorHAnsi" w:hAnsiTheme="minorHAnsi"/>
        </w:rPr>
        <w:t xml:space="preserve"> czterech festiwalowych dni, prezentowanych jest blisko sto produkcji filmowych - kina światowego, europejskiego i polskiego - ukazujących różne drogi do wolności, zarówno narodów jak i indywidualnej wolności każdego człowieka. </w:t>
      </w:r>
    </w:p>
    <w:p w14:paraId="50D9E3BB" w14:textId="77777777" w:rsidR="007D73FB" w:rsidRPr="008C143E" w:rsidRDefault="007D73FB">
      <w:pPr>
        <w:pStyle w:val="TreA"/>
        <w:rPr>
          <w:rFonts w:asciiTheme="minorHAnsi" w:hAnsiTheme="minorHAnsi"/>
        </w:rPr>
      </w:pPr>
    </w:p>
    <w:p w14:paraId="52025F3D" w14:textId="77777777" w:rsidR="007D73FB" w:rsidRPr="008C143E" w:rsidRDefault="00423045">
      <w:pPr>
        <w:pStyle w:val="TreA"/>
        <w:rPr>
          <w:rFonts w:asciiTheme="minorHAnsi" w:hAnsiTheme="minorHAnsi"/>
        </w:rPr>
      </w:pPr>
      <w:r w:rsidRPr="008C143E">
        <w:rPr>
          <w:rStyle w:val="Brak"/>
          <w:rFonts w:asciiTheme="minorHAnsi" w:hAnsiTheme="minorHAnsi"/>
        </w:rPr>
        <w:t xml:space="preserve">Festiwal NNW to także znaczące wydarzenie branżowe oferujące Master </w:t>
      </w:r>
      <w:proofErr w:type="spellStart"/>
      <w:r w:rsidRPr="008C143E">
        <w:rPr>
          <w:rStyle w:val="Brak"/>
          <w:rFonts w:asciiTheme="minorHAnsi" w:hAnsiTheme="minorHAnsi"/>
        </w:rPr>
        <w:t>Classy</w:t>
      </w:r>
      <w:proofErr w:type="spellEnd"/>
      <w:r w:rsidRPr="008C143E">
        <w:rPr>
          <w:rStyle w:val="Brak"/>
          <w:rFonts w:asciiTheme="minorHAnsi" w:hAnsiTheme="minorHAnsi"/>
        </w:rPr>
        <w:t xml:space="preserve">, </w:t>
      </w:r>
      <w:proofErr w:type="spellStart"/>
      <w:r w:rsidRPr="008C143E">
        <w:rPr>
          <w:rStyle w:val="Brak"/>
          <w:rFonts w:asciiTheme="minorHAnsi" w:hAnsiTheme="minorHAnsi"/>
        </w:rPr>
        <w:t>Pitching</w:t>
      </w:r>
      <w:proofErr w:type="spellEnd"/>
      <w:r w:rsidRPr="008C143E">
        <w:rPr>
          <w:rStyle w:val="Brak"/>
          <w:rFonts w:asciiTheme="minorHAnsi" w:hAnsiTheme="minorHAnsi"/>
        </w:rPr>
        <w:t xml:space="preserve"> Forum, Case </w:t>
      </w:r>
      <w:proofErr w:type="spellStart"/>
      <w:r w:rsidRPr="008C143E">
        <w:rPr>
          <w:rStyle w:val="Brak"/>
          <w:rFonts w:asciiTheme="minorHAnsi" w:hAnsiTheme="minorHAnsi"/>
        </w:rPr>
        <w:t>Study</w:t>
      </w:r>
      <w:proofErr w:type="spellEnd"/>
      <w:r w:rsidRPr="008C143E">
        <w:rPr>
          <w:rStyle w:val="Brak"/>
          <w:rFonts w:asciiTheme="minorHAnsi" w:hAnsiTheme="minorHAnsi"/>
        </w:rPr>
        <w:t>, Sesje Q and A, warsztaty.</w:t>
      </w:r>
    </w:p>
    <w:p w14:paraId="400C8CFD" w14:textId="77777777" w:rsidR="007D73FB" w:rsidRPr="008C143E" w:rsidRDefault="007D73FB">
      <w:pPr>
        <w:pStyle w:val="TreA"/>
        <w:rPr>
          <w:rFonts w:asciiTheme="minorHAnsi" w:hAnsiTheme="minorHAnsi"/>
        </w:rPr>
      </w:pPr>
    </w:p>
    <w:p w14:paraId="3C8999FB" w14:textId="77777777" w:rsidR="007D73FB" w:rsidRPr="008C143E" w:rsidRDefault="00423045">
      <w:pPr>
        <w:pStyle w:val="TreA"/>
        <w:rPr>
          <w:rFonts w:asciiTheme="minorHAnsi" w:hAnsiTheme="minorHAnsi"/>
        </w:rPr>
      </w:pPr>
      <w:r w:rsidRPr="008C143E">
        <w:rPr>
          <w:rStyle w:val="Brak"/>
          <w:rFonts w:asciiTheme="minorHAnsi" w:hAnsiTheme="minorHAnsi"/>
        </w:rPr>
        <w:t>Dopełnieniem programu Festiwalu w Gdyni są co roku bogate oferty koncertów, widowisk plenerowych, spektakli teatralnych, wernisaży, wystaw, paneli dyskusyjnych, promocji książek, spotkań z bohaterami.</w:t>
      </w:r>
    </w:p>
    <w:p w14:paraId="51A9F121" w14:textId="77777777" w:rsidR="00735561" w:rsidRDefault="00735561">
      <w:pPr>
        <w:pStyle w:val="TreA"/>
        <w:rPr>
          <w:rFonts w:asciiTheme="minorHAnsi" w:hAnsiTheme="minorHAnsi"/>
        </w:rPr>
      </w:pPr>
    </w:p>
    <w:p w14:paraId="3DE5E10B" w14:textId="181DFE1A" w:rsidR="007D73FB" w:rsidRPr="008C143E" w:rsidRDefault="00423045">
      <w:pPr>
        <w:pStyle w:val="TreA"/>
        <w:rPr>
          <w:rFonts w:asciiTheme="minorHAnsi" w:hAnsiTheme="minorHAnsi"/>
        </w:rPr>
      </w:pPr>
      <w:r w:rsidRPr="008C143E">
        <w:rPr>
          <w:rStyle w:val="Brak"/>
          <w:rFonts w:asciiTheme="minorHAnsi" w:hAnsiTheme="minorHAnsi"/>
        </w:rPr>
        <w:t>Festiwal NNW jest bezpłatny i otwarty dla każdego.</w:t>
      </w:r>
    </w:p>
    <w:sectPr w:rsidR="007D73FB" w:rsidRPr="008C143E" w:rsidSect="00735561">
      <w:headerReference w:type="default" r:id="rId16"/>
      <w:footerReference w:type="default" r:id="rId17"/>
      <w:pgSz w:w="11900" w:h="16840"/>
      <w:pgMar w:top="1134" w:right="1134" w:bottom="28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C9F0" w14:textId="77777777" w:rsidR="001D7DD6" w:rsidRDefault="001D7DD6">
      <w:r>
        <w:separator/>
      </w:r>
    </w:p>
  </w:endnote>
  <w:endnote w:type="continuationSeparator" w:id="0">
    <w:p w14:paraId="09A73ABD" w14:textId="77777777" w:rsidR="001D7DD6" w:rsidRDefault="001D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A470" w14:textId="77777777" w:rsidR="007D73FB" w:rsidRDefault="007D73FB">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0F16" w14:textId="77777777" w:rsidR="001D7DD6" w:rsidRDefault="001D7DD6">
      <w:r>
        <w:separator/>
      </w:r>
    </w:p>
  </w:footnote>
  <w:footnote w:type="continuationSeparator" w:id="0">
    <w:p w14:paraId="5ADEDA26" w14:textId="77777777" w:rsidR="001D7DD6" w:rsidRDefault="001D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74AD" w14:textId="77777777" w:rsidR="007D73FB" w:rsidRDefault="007D73F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FB"/>
    <w:rsid w:val="001D7DD6"/>
    <w:rsid w:val="00423045"/>
    <w:rsid w:val="00735561"/>
    <w:rsid w:val="007D73FB"/>
    <w:rsid w:val="008C143E"/>
    <w:rsid w:val="00E00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1070"/>
  <w15:docId w15:val="{F7353AAF-FD99-4DA1-BBDB-E1EE8B89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2">
    <w:name w:val="heading 2"/>
    <w:next w:val="TreA"/>
    <w:uiPriority w:val="9"/>
    <w:unhideWhenUsed/>
    <w:qFormat/>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 w:type="paragraph" w:styleId="Nagwek3">
    <w:name w:val="heading 3"/>
    <w:next w:val="TreA"/>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ipercze"/>
    <w:rPr>
      <w:outline w:val="0"/>
      <w:color w:val="0000FF"/>
      <w:u w:val="single" w:color="0000FF"/>
    </w:rPr>
  </w:style>
  <w:style w:type="character" w:customStyle="1" w:styleId="Brak">
    <w:name w:val="Brak"/>
  </w:style>
  <w:style w:type="character" w:customStyle="1" w:styleId="Hyperlink1">
    <w:name w:val="Hyperlink.1"/>
    <w:basedOn w:val="Brak"/>
    <w:rPr>
      <w:outline w:val="0"/>
      <w:color w:val="EE220C"/>
      <w:u w:val="single" w:color="EE220C"/>
    </w:rPr>
  </w:style>
  <w:style w:type="character" w:customStyle="1" w:styleId="Hyperlink10">
    <w:name w:val="Hyperlink.1.0"/>
    <w:rPr>
      <w:outline w:val="0"/>
      <w:color w:val="EE220C"/>
      <w:u w:color="EE220C"/>
    </w:rPr>
  </w:style>
  <w:style w:type="paragraph" w:styleId="NormalnyWeb">
    <w:name w:val="Normal (Web)"/>
    <w:basedOn w:val="Normalny"/>
    <w:uiPriority w:val="99"/>
    <w:semiHidden/>
    <w:unhideWhenUsed/>
    <w:rsid w:val="007355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7717">
      <w:bodyDiv w:val="1"/>
      <w:marLeft w:val="0"/>
      <w:marRight w:val="0"/>
      <w:marTop w:val="0"/>
      <w:marBottom w:val="0"/>
      <w:divBdr>
        <w:top w:val="none" w:sz="0" w:space="0" w:color="auto"/>
        <w:left w:val="none" w:sz="0" w:space="0" w:color="auto"/>
        <w:bottom w:val="none" w:sz="0" w:space="0" w:color="auto"/>
        <w:right w:val="none" w:sz="0" w:space="0" w:color="auto"/>
      </w:divBdr>
      <w:divsChild>
        <w:div w:id="1182627361">
          <w:marLeft w:val="0"/>
          <w:marRight w:val="0"/>
          <w:marTop w:val="0"/>
          <w:marBottom w:val="0"/>
          <w:divBdr>
            <w:top w:val="none" w:sz="0" w:space="0" w:color="auto"/>
            <w:left w:val="none" w:sz="0" w:space="0" w:color="auto"/>
            <w:bottom w:val="none" w:sz="0" w:space="0" w:color="auto"/>
            <w:right w:val="none" w:sz="0" w:space="0" w:color="auto"/>
          </w:divBdr>
        </w:div>
        <w:div w:id="2002076673">
          <w:marLeft w:val="0"/>
          <w:marRight w:val="0"/>
          <w:marTop w:val="0"/>
          <w:marBottom w:val="0"/>
          <w:divBdr>
            <w:top w:val="none" w:sz="0" w:space="0" w:color="auto"/>
            <w:left w:val="none" w:sz="0" w:space="0" w:color="auto"/>
            <w:bottom w:val="none" w:sz="0" w:space="0" w:color="auto"/>
            <w:right w:val="none" w:sz="0" w:space="0" w:color="auto"/>
          </w:divBdr>
        </w:div>
        <w:div w:id="1694845948">
          <w:marLeft w:val="0"/>
          <w:marRight w:val="0"/>
          <w:marTop w:val="0"/>
          <w:marBottom w:val="0"/>
          <w:divBdr>
            <w:top w:val="none" w:sz="0" w:space="0" w:color="auto"/>
            <w:left w:val="none" w:sz="0" w:space="0" w:color="auto"/>
            <w:bottom w:val="none" w:sz="0" w:space="0" w:color="auto"/>
            <w:right w:val="none" w:sz="0" w:space="0" w:color="auto"/>
          </w:divBdr>
        </w:div>
        <w:div w:id="644895349">
          <w:marLeft w:val="0"/>
          <w:marRight w:val="0"/>
          <w:marTop w:val="0"/>
          <w:marBottom w:val="0"/>
          <w:divBdr>
            <w:top w:val="none" w:sz="0" w:space="0" w:color="auto"/>
            <w:left w:val="none" w:sz="0" w:space="0" w:color="auto"/>
            <w:bottom w:val="none" w:sz="0" w:space="0" w:color="auto"/>
            <w:right w:val="none" w:sz="0" w:space="0" w:color="auto"/>
          </w:divBdr>
        </w:div>
        <w:div w:id="2136174948">
          <w:marLeft w:val="0"/>
          <w:marRight w:val="0"/>
          <w:marTop w:val="0"/>
          <w:marBottom w:val="0"/>
          <w:divBdr>
            <w:top w:val="none" w:sz="0" w:space="0" w:color="auto"/>
            <w:left w:val="none" w:sz="0" w:space="0" w:color="auto"/>
            <w:bottom w:val="none" w:sz="0" w:space="0" w:color="auto"/>
            <w:right w:val="none" w:sz="0" w:space="0" w:color="auto"/>
          </w:divBdr>
        </w:div>
      </w:divsChild>
    </w:div>
    <w:div w:id="903947605">
      <w:bodyDiv w:val="1"/>
      <w:marLeft w:val="0"/>
      <w:marRight w:val="0"/>
      <w:marTop w:val="0"/>
      <w:marBottom w:val="0"/>
      <w:divBdr>
        <w:top w:val="none" w:sz="0" w:space="0" w:color="auto"/>
        <w:left w:val="none" w:sz="0" w:space="0" w:color="auto"/>
        <w:bottom w:val="none" w:sz="0" w:space="0" w:color="auto"/>
        <w:right w:val="none" w:sz="0" w:space="0" w:color="auto"/>
      </w:divBdr>
      <w:divsChild>
        <w:div w:id="967080068">
          <w:marLeft w:val="0"/>
          <w:marRight w:val="0"/>
          <w:marTop w:val="0"/>
          <w:marBottom w:val="0"/>
          <w:divBdr>
            <w:top w:val="none" w:sz="0" w:space="0" w:color="auto"/>
            <w:left w:val="none" w:sz="0" w:space="0" w:color="auto"/>
            <w:bottom w:val="none" w:sz="0" w:space="0" w:color="auto"/>
            <w:right w:val="none" w:sz="0" w:space="0" w:color="auto"/>
          </w:divBdr>
          <w:divsChild>
            <w:div w:id="2144076081">
              <w:marLeft w:val="0"/>
              <w:marRight w:val="0"/>
              <w:marTop w:val="0"/>
              <w:marBottom w:val="0"/>
              <w:divBdr>
                <w:top w:val="none" w:sz="0" w:space="0" w:color="auto"/>
                <w:left w:val="none" w:sz="0" w:space="0" w:color="auto"/>
                <w:bottom w:val="none" w:sz="0" w:space="0" w:color="auto"/>
                <w:right w:val="none" w:sz="0" w:space="0" w:color="auto"/>
              </w:divBdr>
              <w:divsChild>
                <w:div w:id="2130004437">
                  <w:marLeft w:val="0"/>
                  <w:marRight w:val="0"/>
                  <w:marTop w:val="0"/>
                  <w:marBottom w:val="0"/>
                  <w:divBdr>
                    <w:top w:val="none" w:sz="0" w:space="0" w:color="auto"/>
                    <w:left w:val="none" w:sz="0" w:space="0" w:color="auto"/>
                    <w:bottom w:val="none" w:sz="0" w:space="0" w:color="auto"/>
                    <w:right w:val="none" w:sz="0" w:space="0" w:color="auto"/>
                  </w:divBdr>
                  <w:divsChild>
                    <w:div w:id="417142479">
                      <w:marLeft w:val="0"/>
                      <w:marRight w:val="0"/>
                      <w:marTop w:val="0"/>
                      <w:marBottom w:val="0"/>
                      <w:divBdr>
                        <w:top w:val="none" w:sz="0" w:space="0" w:color="auto"/>
                        <w:left w:val="none" w:sz="0" w:space="0" w:color="auto"/>
                        <w:bottom w:val="none" w:sz="0" w:space="0" w:color="auto"/>
                        <w:right w:val="none" w:sz="0" w:space="0" w:color="auto"/>
                      </w:divBdr>
                      <w:divsChild>
                        <w:div w:id="6052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0453">
          <w:marLeft w:val="0"/>
          <w:marRight w:val="0"/>
          <w:marTop w:val="0"/>
          <w:marBottom w:val="0"/>
          <w:divBdr>
            <w:top w:val="none" w:sz="0" w:space="0" w:color="auto"/>
            <w:left w:val="none" w:sz="0" w:space="0" w:color="auto"/>
            <w:bottom w:val="none" w:sz="0" w:space="0" w:color="auto"/>
            <w:right w:val="none" w:sz="0" w:space="0" w:color="auto"/>
          </w:divBdr>
          <w:divsChild>
            <w:div w:id="367727196">
              <w:marLeft w:val="0"/>
              <w:marRight w:val="0"/>
              <w:marTop w:val="0"/>
              <w:marBottom w:val="0"/>
              <w:divBdr>
                <w:top w:val="none" w:sz="0" w:space="0" w:color="auto"/>
                <w:left w:val="none" w:sz="0" w:space="0" w:color="auto"/>
                <w:bottom w:val="none" w:sz="0" w:space="0" w:color="auto"/>
                <w:right w:val="none" w:sz="0" w:space="0" w:color="auto"/>
              </w:divBdr>
              <w:divsChild>
                <w:div w:id="33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stiwalnnw.pl/festiwal-2022/konkursy/dokument-miedzynarodowy/" TargetMode="External"/><Relationship Id="rId13" Type="http://schemas.openxmlformats.org/officeDocument/2006/relationships/hyperlink" Target="https://festiwalnnw.pl/festiwal-2022/konkurs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estiwalnnw.pl/festiwal-2022/konkursy/fabula-miedzynarodowa/" TargetMode="External"/><Relationship Id="rId12" Type="http://schemas.openxmlformats.org/officeDocument/2006/relationships/hyperlink" Target="https://festiwalnnw.pl/festiwal-2022/konkurs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estiwalnnw.pl/festiwal-2022/konkursy/reportaz-radiowy/" TargetMode="External"/><Relationship Id="rId5" Type="http://schemas.openxmlformats.org/officeDocument/2006/relationships/endnotes" Target="endnotes.xml"/><Relationship Id="rId15" Type="http://schemas.openxmlformats.org/officeDocument/2006/relationships/hyperlink" Target="mailto:konkurs@festiwalnnw.pl" TargetMode="External"/><Relationship Id="rId10" Type="http://schemas.openxmlformats.org/officeDocument/2006/relationships/hyperlink" Target="https://festiwalnnw.pl/festiwal-2022/konkursy/wideokli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estiwalnnw.pl/festiwal-2022/konkursy/dokument-polski/" TargetMode="External"/><Relationship Id="rId14" Type="http://schemas.openxmlformats.org/officeDocument/2006/relationships/hyperlink" Target="https://festiwalnnw.pl/wp-content/uploads/2022/03/REGULAMIN_-XIV-FESTIWAL-NNW_2022.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2573</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Falkowska</cp:lastModifiedBy>
  <cp:revision>4</cp:revision>
  <dcterms:created xsi:type="dcterms:W3CDTF">2022-05-30T15:20:00Z</dcterms:created>
  <dcterms:modified xsi:type="dcterms:W3CDTF">2022-05-30T15:33:00Z</dcterms:modified>
</cp:coreProperties>
</file>