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sz w:val="26"/>
          <w:szCs w:val="26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 xml:space="preserve">INFORMACJA PRASOWA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sz w:val="26"/>
          <w:szCs w:val="26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 xml:space="preserve">XIII FESTIWAL FILMOWY NNW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  <w:t xml:space="preserve">GDYNIA 29.09-02.10 2021 r.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  <w:t>List Prezydenta RP Pana Andrzeja Dudy do uczestnik</w:t>
      </w: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  <w:t>ó</w:t>
      </w: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  <w:t>w i widz</w:t>
      </w: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  <w:t>ó</w:t>
      </w: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  <w:t>w XIII Festiwalu NNW.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left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left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Szanowni Pa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ń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stwo!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Serdecznie pozdrawiam wszystkich zgromadzonych w Gdyni na XIII Festiwalu Filmowym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„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Niepokorni, Niez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omni, Wykl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”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da-DK"/>
          <w14:textOutline>
            <w14:noFill/>
          </w14:textOutline>
          <w14:textFill>
            <w14:solidFill>
              <w14:srgbClr w14:val="000000"/>
            </w14:solidFill>
          </w14:textFill>
        </w:rPr>
        <w:t>Sk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adam gratulacje artystom polskim i zagranicznym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autorom i wsp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tw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rcom dzie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zakwalifikowanych do przegl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konkursowych: film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w fabularnych i dokumentalnych, </w:t>
      </w:r>
      <w:r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reporta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y i s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uchowisk radiowych oraz wideoklip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w. Gratuluj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uczestnikom warsztat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w, odbywaj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cych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ramach akademii filmowej, a tak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konkurs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m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odzie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owych: filmowego, teatralnego i stylizacji modowych.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Bardzo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ciesz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grono wybitnych i do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wiadczonych artyst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oraz adept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sztuki, bior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cych udzia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tej imprezie, z roku na rok staje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coraz liczniejsze. S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owa uznania kieruj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  <w:br w:type="textWrapping"/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do organizator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festiwalu, kt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rych wielkim sukcesem jest spektakularny rozw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j tej imprezy.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Wreszcie, dzi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kuj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publiczno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ci, kt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ra w ogromnej mierze kreuje wspania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atmosfer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festiwalowego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ta.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Mog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oby komu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ś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wydawa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ć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przez kilkana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cie lat temat walki o wolno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ść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powinien zosta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definitywnie wyczerpany. Tymczasem dzieje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odwrotnie: im bardziej zag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biamy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w histori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, tym wi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ksze okazuje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bogactwo ludzkich los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w, kt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re zas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uguj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 pami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ęć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 przedstawienie.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Od czasu inauguracji w 2008 roku Festiwal NNW szeroko rozwin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ął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swoj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formu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, otwieraj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 rozmaite sposoby opowiadania o historii. Sta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ł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przegl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de-DE"/>
          <w14:textOutline>
            <w14:noFill/>
          </w14:textOutline>
          <w14:textFill>
            <w14:solidFill>
              <w14:srgbClr w14:val="000000"/>
            </w14:solidFill>
          </w14:textFill>
        </w:rPr>
        <w:t>dem mi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dzynarodowym, przyci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gaj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 tw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rc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z ca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ej Europy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rodkowej i Wschodniej, a przede wszystkim prezentuj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 dzieje ju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nie tylko nasze, Polak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w, lecz tak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 innych narod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naszego regionu.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2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Uwa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am to za niezwykle wa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ne i cenne, by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my poznawali wzajemnie swoje spojrzenia na prze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ycia wieku XX. Istotna cz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ęść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 nich by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 podobna, bo 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czy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a 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z sowieck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supremacj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 narzuceniem nam przez Moskw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im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komunistycznych. Wiele jest te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ż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jednak w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tk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w, kt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re znacznie r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óż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nasze pami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ci. Wszystkie one warte s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ą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przypominania, aby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my mogli coraz bli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ej poznawa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ć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si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nawzajem, d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ążą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 teraz do wsp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lnych cel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 i razem pracuj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 na rzecz bezpiecze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ń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stwa </w:t>
      </w:r>
      <w:r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 niepodleg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ł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it-IT"/>
          <w14:textOutline>
            <w14:noFill/>
          </w14:textOutline>
          <w14:textFill>
            <w14:solidFill>
              <w14:srgbClr w14:val="000000"/>
            </w14:solidFill>
          </w14:textFill>
        </w:rPr>
        <w:t>ci pa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ń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stw naszej cz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ęś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ci Europy.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10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ycz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ę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wszystkim Pa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ń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stwu wielu niezapomnianych wra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ż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e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ń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oraz inspiruj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ą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cych spotka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ń 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i rozm</w:t>
      </w:r>
      <w:r>
        <w:rPr>
          <w:rFonts w:ascii="Garamond" w:cs="Arial Unicode MS" w:hAnsi="Garamond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:lang w:val="es-ES_tradnl"/>
          <w14:textOutline>
            <w14:noFill/>
          </w14:textOutline>
          <w14:textFill>
            <w14:solidFill>
              <w14:srgbClr w14:val="000000"/>
            </w14:solidFill>
          </w14:textFill>
        </w:rPr>
        <w:t>ó</w:t>
      </w:r>
      <w:r>
        <w:rPr>
          <w:rFonts w:ascii="Garamond" w:cs="Arial Unicode MS" w:hAnsi="Garamond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  <w:t>w.</w:t>
      </w: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0" w:right="0" w:firstLine="0"/>
        <w:jc w:val="both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suppressAutoHyphens w:val="0"/>
        <w:bidi w:val="0"/>
        <w:spacing w:before="0" w:after="0" w:line="240" w:lineRule="exact"/>
        <w:ind w:left="3540" w:right="0" w:firstLine="0"/>
        <w:jc w:val="left"/>
        <w:outlineLvl w:val="9"/>
        <w:rPr>
          <w:rFonts w:ascii="Garamond" w:cs="Garamond" w:hAnsi="Garamond" w:eastAsia="Garamon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6"/>
          <w:szCs w:val="26"/>
          <w:u w:val="none" w:color="000000"/>
          <w:shd w:val="nil" w:color="auto" w:fill="auto"/>
          <w:vertAlign w:val="baseline"/>
          <w:rtl w:val="0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1106551</wp:posOffset>
            </wp:positionH>
            <wp:positionV relativeFrom="page">
              <wp:posOffset>1305560</wp:posOffset>
            </wp:positionV>
            <wp:extent cx="5343398" cy="75615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zek" descr="Obra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398" cy="7561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2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sz w:val="26"/>
          <w:szCs w:val="26"/>
          <w:u w:color="000000"/>
          <w:rtl w:val="0"/>
          <w14:textOutline w14:w="12700" w14:cap="flat">
            <w14:noFill/>
            <w14:miter w14:lim="400000"/>
          </w14:textOutline>
        </w:rPr>
      </w:r>
    </w:p>
    <w:sectPr>
      <w:headerReference w:type="default" r:id="rId5"/>
      <w:footerReference w:type="default" r:id="rId6"/>
      <w:pgSz w:w="11900" w:h="16840" w:orient="portrait"/>
      <w:pgMar w:top="2056" w:right="1440" w:bottom="2876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6192570</wp:posOffset>
          </wp:positionH>
          <wp:positionV relativeFrom="page">
            <wp:posOffset>117694</wp:posOffset>
          </wp:positionV>
          <wp:extent cx="1073238" cy="1073238"/>
          <wp:effectExtent l="0" t="0" r="0" b="0"/>
          <wp:wrapNone/>
          <wp:docPr id="1073741825" name="officeArt object" descr="C:\Users\Aleksander\Desktop\NNW\papier\prezyden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leksander\Desktop\NNW\papier\prezydent.jpg" descr="C:\Users\Aleksander\Desktop\NNW\papier\prezydent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238" cy="10732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356233</wp:posOffset>
              </wp:positionH>
              <wp:positionV relativeFrom="page">
                <wp:posOffset>8993014</wp:posOffset>
              </wp:positionV>
              <wp:extent cx="6764658" cy="0"/>
              <wp:effectExtent l="0" t="0" r="0" b="0"/>
              <wp:wrapNone/>
              <wp:docPr id="1073741826" name="officeArt object" descr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465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BFBFB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28.0pt;margin-top:708.1pt;width:532.7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414818</wp:posOffset>
          </wp:positionH>
          <wp:positionV relativeFrom="page">
            <wp:posOffset>344170</wp:posOffset>
          </wp:positionV>
          <wp:extent cx="2024684" cy="597529"/>
          <wp:effectExtent l="0" t="0" r="0" b="0"/>
          <wp:wrapNone/>
          <wp:docPr id="1073741827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Obraz 2" descr="Obraz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684" cy="5975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353028</wp:posOffset>
          </wp:positionH>
          <wp:positionV relativeFrom="page">
            <wp:posOffset>9051490</wp:posOffset>
          </wp:positionV>
          <wp:extent cx="6764653" cy="1262936"/>
          <wp:effectExtent l="0" t="0" r="0" b="0"/>
          <wp:wrapNone/>
          <wp:docPr id="1073741828" name="officeArt object" descr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 4" descr="Obraz 4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4653" cy="12629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